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43001-419/2020</w:t>
            </w:r>
            <w:r w:rsidR="00CA3128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A-118/20 G</w:t>
            </w:r>
            <w:r w:rsidR="00424A5A" w:rsidRPr="00DE3C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E3CED"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E3CED" w:rsidRDefault="00CA3128" w:rsidP="00FF25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FF25CA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2390E" w:rsidRPr="00DE3CED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DE3C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E3C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E3CED" w:rsidRDefault="006239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E3CED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DE3CE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556816" w:rsidRPr="00DE3CED" w:rsidRDefault="00556816">
      <w:pPr>
        <w:rPr>
          <w:rFonts w:ascii="Tahoma" w:hAnsi="Tahoma" w:cs="Tahoma"/>
          <w:sz w:val="20"/>
          <w:szCs w:val="20"/>
        </w:rPr>
      </w:pPr>
    </w:p>
    <w:p w:rsidR="00424A5A" w:rsidRPr="00DE3CED" w:rsidRDefault="00424A5A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E3CE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E3CE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E3C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E3CE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E3CED">
        <w:tc>
          <w:tcPr>
            <w:tcW w:w="9288" w:type="dxa"/>
          </w:tcPr>
          <w:p w:rsidR="00E813F4" w:rsidRPr="00DE3CED" w:rsidRDefault="0062390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E3CED">
              <w:rPr>
                <w:rFonts w:ascii="Tahoma" w:hAnsi="Tahoma" w:cs="Tahoma"/>
                <w:b/>
                <w:szCs w:val="20"/>
              </w:rPr>
              <w:t>Nadomestna gradnja nadvoza (KR0100) preko železniške proge v Lescah na R1-209/1088 v km 0,100</w:t>
            </w:r>
          </w:p>
        </w:tc>
      </w:tr>
    </w:tbl>
    <w:p w:rsidR="00E813F4" w:rsidRPr="00DE3CE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DE3CED" w:rsidRPr="00FF25CA" w:rsidRDefault="00DE3CED" w:rsidP="00DE3C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25CA">
        <w:rPr>
          <w:rFonts w:ascii="Tahoma" w:hAnsi="Tahoma" w:cs="Tahoma"/>
          <w:b/>
          <w:color w:val="333333"/>
          <w:sz w:val="20"/>
          <w:szCs w:val="20"/>
          <w:lang w:eastAsia="sl-SI"/>
        </w:rPr>
        <w:t>JN007329/2020-B01 - A-118/20; Nadomestna gradnja nadvoza (KR0100) preko železniške proge v Lescah na R1-209/1088 v km 0,100, datum objave: 23.11.2020</w:t>
      </w:r>
    </w:p>
    <w:p w:rsidR="009E795B" w:rsidRPr="009E795B" w:rsidRDefault="00DE3CED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Datum prej</w:t>
      </w:r>
      <w:r w:rsidR="006A26BE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ema: </w:t>
      </w:r>
      <w:r w:rsidR="00CA312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2B33E9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F25CA" w:rsidRPr="00FF25C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3128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E813F4" w:rsidRPr="00FF25CA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9E79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E795B">
        <w:rPr>
          <w:rFonts w:ascii="Tahoma" w:hAnsi="Tahoma" w:cs="Tahoma"/>
          <w:b/>
          <w:szCs w:val="20"/>
        </w:rPr>
        <w:t>Vprašanje:</w:t>
      </w:r>
    </w:p>
    <w:p w:rsidR="00E813F4" w:rsidRPr="00CA3128" w:rsidRDefault="00E813F4" w:rsidP="003B714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B33E9" w:rsidRPr="00CA3128" w:rsidRDefault="00CA3128" w:rsidP="003B7143">
      <w:pPr>
        <w:pStyle w:val="BodyText2"/>
        <w:jc w:val="left"/>
        <w:rPr>
          <w:rFonts w:ascii="Tahoma" w:hAnsi="Tahoma" w:cs="Tahoma"/>
          <w:b/>
          <w:szCs w:val="20"/>
        </w:rPr>
      </w:pPr>
      <w:r w:rsidRPr="00CA312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A3128">
        <w:rPr>
          <w:rFonts w:ascii="Tahoma" w:hAnsi="Tahoma" w:cs="Tahoma"/>
          <w:color w:val="333333"/>
          <w:szCs w:val="20"/>
        </w:rPr>
        <w:br/>
      </w:r>
      <w:r w:rsidRPr="00CA3128">
        <w:rPr>
          <w:rFonts w:ascii="Tahoma" w:hAnsi="Tahoma" w:cs="Tahoma"/>
          <w:color w:val="333333"/>
          <w:szCs w:val="20"/>
          <w:shd w:val="clear" w:color="auto" w:fill="FFFFFF"/>
        </w:rPr>
        <w:t xml:space="preserve">Železniški nadvoz KR0100; koli in vodnjaki; v popisu del je predvidena izvedba 358,00 m1 </w:t>
      </w:r>
      <w:proofErr w:type="spellStart"/>
      <w:r w:rsidRPr="00CA3128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CA3128">
        <w:rPr>
          <w:rFonts w:ascii="Tahoma" w:hAnsi="Tahoma" w:cs="Tahoma"/>
          <w:color w:val="333333"/>
          <w:szCs w:val="20"/>
          <w:shd w:val="clear" w:color="auto" w:fill="FFFFFF"/>
        </w:rPr>
        <w:t xml:space="preserve"> kolov. Upoštevan je beton. Kje v popisu del je upoštevana armatura za kole?</w:t>
      </w:r>
      <w:r w:rsidRPr="00CA3128">
        <w:rPr>
          <w:rFonts w:ascii="Tahoma" w:hAnsi="Tahoma" w:cs="Tahoma"/>
          <w:color w:val="333333"/>
          <w:szCs w:val="20"/>
        </w:rPr>
        <w:br/>
      </w:r>
      <w:r w:rsidRPr="00CA3128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9E795B" w:rsidRDefault="009E795B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A3128" w:rsidRPr="00CA3128" w:rsidRDefault="00CA3128" w:rsidP="003B714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A3128">
        <w:rPr>
          <w:rFonts w:ascii="Tahoma" w:hAnsi="Tahoma" w:cs="Tahoma"/>
          <w:b/>
          <w:szCs w:val="20"/>
        </w:rPr>
        <w:t>Odgovor:</w:t>
      </w:r>
    </w:p>
    <w:p w:rsidR="00B83C10" w:rsidRDefault="00B83C10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755ECC" w:rsidRDefault="00755ECC" w:rsidP="00E813F4">
      <w:pPr>
        <w:pStyle w:val="BodyText2"/>
        <w:rPr>
          <w:rFonts w:ascii="Tahoma" w:hAnsi="Tahoma" w:cs="Tahoma"/>
          <w:szCs w:val="20"/>
        </w:rPr>
      </w:pPr>
      <w:r w:rsidRPr="00755ECC">
        <w:rPr>
          <w:rFonts w:ascii="Tahoma" w:hAnsi="Tahoma" w:cs="Tahoma"/>
          <w:szCs w:val="20"/>
        </w:rPr>
        <w:t>Armatura za kole je upoštevana v skupnih postavkah za vso armaturo:</w:t>
      </w:r>
    </w:p>
    <w:p w:rsidR="00755ECC" w:rsidRDefault="00755ECC" w:rsidP="00E813F4">
      <w:pPr>
        <w:pStyle w:val="BodyText2"/>
        <w:rPr>
          <w:rFonts w:ascii="Tahoma" w:hAnsi="Tahoma" w:cs="Tahoma"/>
          <w:szCs w:val="20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5500"/>
        <w:gridCol w:w="720"/>
        <w:gridCol w:w="1340"/>
      </w:tblGrid>
      <w:tr w:rsidR="00755ECC" w:rsidTr="00755ECC">
        <w:trPr>
          <w:trHeight w:val="13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S 5 2 222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C" w:rsidRDefault="00755E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Dobava in postavitev rebrastih žic iz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visokovrednega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naravno trdega jekla B St 500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premerom do 12 mm, za srednje zahtevno ojačitev.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* kvaliteta jekla: B 500-B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* količina po armaturnem načrtu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9.529,00</w:t>
            </w:r>
          </w:p>
        </w:tc>
      </w:tr>
      <w:tr w:rsidR="00755ECC" w:rsidTr="00755ECC">
        <w:trPr>
          <w:trHeight w:val="1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5 2 216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ECC" w:rsidRDefault="00755ECC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Dobava in postavitev rebrastih palic iz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visokovrednega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naravno trdega jekla B St 420 S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premerom 14 mm in večjim, za srednje zahtevno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ojačitevin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večjim.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* kvaliteta jekla: B 500-B</w:t>
            </w:r>
            <w:r>
              <w:rPr>
                <w:rFonts w:ascii="Arial CE" w:hAnsi="Arial CE" w:cs="Arial CE"/>
                <w:sz w:val="20"/>
                <w:szCs w:val="20"/>
              </w:rPr>
              <w:br/>
              <w:t>* količina po armaturnem načrtu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ECC" w:rsidRDefault="00755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303.129,00</w:t>
            </w:r>
          </w:p>
        </w:tc>
      </w:tr>
    </w:tbl>
    <w:p w:rsidR="00755ECC" w:rsidRPr="00755ECC" w:rsidRDefault="00755ECC" w:rsidP="00E813F4">
      <w:pPr>
        <w:pStyle w:val="BodyText2"/>
        <w:rPr>
          <w:rFonts w:ascii="Tahoma" w:hAnsi="Tahoma" w:cs="Tahoma"/>
          <w:szCs w:val="20"/>
        </w:rPr>
      </w:pPr>
    </w:p>
    <w:p w:rsidR="00755ECC" w:rsidRPr="00CA3128" w:rsidRDefault="00755EC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A3128" w:rsidRDefault="00E813F4" w:rsidP="00DE3CE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CA3128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3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4C" w:rsidRDefault="00B1224C">
      <w:r>
        <w:separator/>
      </w:r>
    </w:p>
  </w:endnote>
  <w:endnote w:type="continuationSeparator" w:id="0">
    <w:p w:rsidR="00B1224C" w:rsidRDefault="00B1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3C1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390E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390E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4C" w:rsidRDefault="00B1224C">
      <w:r>
        <w:separator/>
      </w:r>
    </w:p>
  </w:footnote>
  <w:footnote w:type="continuationSeparator" w:id="0">
    <w:p w:rsidR="00B1224C" w:rsidRDefault="00B1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0E" w:rsidRDefault="006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390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E"/>
    <w:rsid w:val="000468F8"/>
    <w:rsid w:val="000646A9"/>
    <w:rsid w:val="00161A67"/>
    <w:rsid w:val="001836BB"/>
    <w:rsid w:val="00216549"/>
    <w:rsid w:val="002507C2"/>
    <w:rsid w:val="00290551"/>
    <w:rsid w:val="002B33E9"/>
    <w:rsid w:val="003133A6"/>
    <w:rsid w:val="003560E2"/>
    <w:rsid w:val="003579C0"/>
    <w:rsid w:val="003607F2"/>
    <w:rsid w:val="003868DC"/>
    <w:rsid w:val="003B7143"/>
    <w:rsid w:val="00424A5A"/>
    <w:rsid w:val="0044323F"/>
    <w:rsid w:val="004B34B5"/>
    <w:rsid w:val="00556816"/>
    <w:rsid w:val="005D2F07"/>
    <w:rsid w:val="0062390E"/>
    <w:rsid w:val="00634B0D"/>
    <w:rsid w:val="00637BE6"/>
    <w:rsid w:val="006A0F60"/>
    <w:rsid w:val="006A26BE"/>
    <w:rsid w:val="00755ECC"/>
    <w:rsid w:val="009B1FD9"/>
    <w:rsid w:val="009E795B"/>
    <w:rsid w:val="00A05C73"/>
    <w:rsid w:val="00A17575"/>
    <w:rsid w:val="00AD0133"/>
    <w:rsid w:val="00AD3747"/>
    <w:rsid w:val="00AF3F03"/>
    <w:rsid w:val="00B1224C"/>
    <w:rsid w:val="00B607CC"/>
    <w:rsid w:val="00B83C10"/>
    <w:rsid w:val="00C611AC"/>
    <w:rsid w:val="00CA3128"/>
    <w:rsid w:val="00D33DBE"/>
    <w:rsid w:val="00DB7CDA"/>
    <w:rsid w:val="00DD7640"/>
    <w:rsid w:val="00DE3CED"/>
    <w:rsid w:val="00E51016"/>
    <w:rsid w:val="00E66D5B"/>
    <w:rsid w:val="00E813F4"/>
    <w:rsid w:val="00EA1375"/>
    <w:rsid w:val="00F63F9C"/>
    <w:rsid w:val="00FA1E40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619B08"/>
  <w15:chartTrackingRefBased/>
  <w15:docId w15:val="{19B2FBF6-BD83-4C82-843F-8935793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E3CE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E3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2020-12-14T11:01:00Z</cp:lastPrinted>
  <dcterms:created xsi:type="dcterms:W3CDTF">2020-12-11T12:51:00Z</dcterms:created>
  <dcterms:modified xsi:type="dcterms:W3CDTF">2020-12-14T11:01:00Z</dcterms:modified>
</cp:coreProperties>
</file>